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9DC" w:rsidRPr="000F2A71" w:rsidRDefault="00A8031A" w:rsidP="000F2A71">
      <w:pPr>
        <w:pStyle w:val="ListParagraph"/>
        <w:ind w:left="0"/>
        <w:rPr>
          <w:rFonts w:ascii="Book Antiqua" w:hAnsi="Book Antiqua" w:cstheme="minorHAnsi"/>
          <w:b/>
          <w:smallCaps/>
          <w:color w:val="1F497D" w:themeColor="text2"/>
          <w:sz w:val="36"/>
        </w:rPr>
      </w:pPr>
      <w:r w:rsidRPr="000F2A71">
        <w:rPr>
          <w:rFonts w:ascii="Book Antiqua" w:hAnsi="Book Antiqua" w:cstheme="minorHAnsi"/>
          <w:b/>
          <w:noProof/>
          <w:color w:val="1F497D" w:themeColor="text2"/>
          <w:sz w:val="28"/>
          <w:lang w:eastAsia="en-CA"/>
        </w:rPr>
        <w:drawing>
          <wp:anchor distT="0" distB="0" distL="114300" distR="114300" simplePos="0" relativeHeight="251658240" behindDoc="0" locked="0" layoutInCell="1" allowOverlap="1" wp14:anchorId="5F2C2F24" wp14:editId="3D195E81">
            <wp:simplePos x="0" y="0"/>
            <wp:positionH relativeFrom="column">
              <wp:posOffset>3314700</wp:posOffset>
            </wp:positionH>
            <wp:positionV relativeFrom="paragraph">
              <wp:posOffset>-276225</wp:posOffset>
            </wp:positionV>
            <wp:extent cx="2705100" cy="3606800"/>
            <wp:effectExtent l="19050" t="19050" r="19050" b="12700"/>
            <wp:wrapSquare wrapText="bothSides"/>
            <wp:docPr id="1" name="Picture 1" descr="C:\Users\hwiebe\AppData\Local\Microsoft\Windows\Temporary Internet Files\Content.Outlook\6VXVS7O4\image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wiebe\AppData\Local\Microsoft\Windows\Temporary Internet Files\Content.Outlook\6VXVS7O4\image1 (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5100" cy="360680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9319DC" w:rsidRPr="000F2A71">
        <w:rPr>
          <w:rFonts w:ascii="Book Antiqua" w:hAnsi="Book Antiqua" w:cstheme="minorHAnsi"/>
          <w:b/>
          <w:smallCaps/>
          <w:color w:val="1F497D" w:themeColor="text2"/>
          <w:sz w:val="36"/>
        </w:rPr>
        <w:t xml:space="preserve">Spruce Beetle </w:t>
      </w:r>
      <w:r w:rsidR="009319DC" w:rsidRPr="000F2A71">
        <w:rPr>
          <w:rFonts w:ascii="Book Antiqua" w:hAnsi="Book Antiqua" w:cstheme="minorHAnsi"/>
          <w:b/>
          <w:smallCaps/>
          <w:color w:val="1F497D" w:themeColor="text2"/>
          <w:sz w:val="36"/>
        </w:rPr>
        <w:t>App</w:t>
      </w:r>
    </w:p>
    <w:p w:rsidR="009319DC" w:rsidRPr="000F2A71" w:rsidRDefault="009319DC" w:rsidP="000F2A71">
      <w:pPr>
        <w:pStyle w:val="ListParagraph"/>
        <w:ind w:left="0"/>
        <w:rPr>
          <w:rFonts w:ascii="Book Antiqua" w:hAnsi="Book Antiqua" w:cstheme="minorHAnsi"/>
        </w:rPr>
      </w:pPr>
    </w:p>
    <w:p w:rsidR="009319DC" w:rsidRPr="000F2A71" w:rsidRDefault="009319DC" w:rsidP="000F2A71">
      <w:pPr>
        <w:pStyle w:val="ListParagraph"/>
        <w:ind w:left="0"/>
        <w:rPr>
          <w:rFonts w:ascii="Book Antiqua" w:hAnsi="Book Antiqua" w:cstheme="minorHAnsi"/>
        </w:rPr>
      </w:pPr>
      <w:r w:rsidRPr="000F2A71">
        <w:rPr>
          <w:rFonts w:ascii="Book Antiqua" w:hAnsi="Book Antiqua" w:cstheme="minorHAnsi"/>
        </w:rPr>
        <w:t xml:space="preserve">Spruce beetle occur naturally in the forests of BC. Usually, they are contained to blown down spruce trees. When conditions are favourable, populations can quickly grow and the beetles can successfully attack and kill standing healthy trees. </w:t>
      </w:r>
    </w:p>
    <w:p w:rsidR="009319DC" w:rsidRPr="000F2A71" w:rsidRDefault="009319DC" w:rsidP="000F2A71">
      <w:pPr>
        <w:pStyle w:val="ListParagraph"/>
        <w:ind w:left="0"/>
        <w:rPr>
          <w:rFonts w:ascii="Book Antiqua" w:hAnsi="Book Antiqua" w:cstheme="minorHAnsi"/>
        </w:rPr>
      </w:pPr>
    </w:p>
    <w:p w:rsidR="009319DC" w:rsidRPr="000F2A71" w:rsidRDefault="000F2A71" w:rsidP="000F2A71">
      <w:pPr>
        <w:pStyle w:val="ListParagraph"/>
        <w:ind w:left="0"/>
        <w:rPr>
          <w:rFonts w:ascii="Book Antiqua" w:hAnsi="Book Antiqua" w:cstheme="minorHAnsi"/>
        </w:rPr>
      </w:pPr>
      <w:r w:rsidRPr="000F2A71">
        <w:rPr>
          <w:rFonts w:ascii="Book Antiqua" w:hAnsi="Book Antiqua" w:cstheme="minorHAnsi"/>
        </w:rPr>
        <w:t>In order to safeguard ecosystem functions, values on the landscape, and midterm timber supply it is essential that we identify areas where the beetle populations are growing.</w:t>
      </w:r>
    </w:p>
    <w:p w:rsidR="000F2A71" w:rsidRPr="000F2A71" w:rsidRDefault="000F2A71" w:rsidP="000F2A71">
      <w:pPr>
        <w:pStyle w:val="ListParagraph"/>
        <w:ind w:left="0"/>
        <w:rPr>
          <w:rFonts w:ascii="Book Antiqua" w:hAnsi="Book Antiqua" w:cstheme="minorHAnsi"/>
        </w:rPr>
      </w:pPr>
    </w:p>
    <w:p w:rsidR="000F2A71" w:rsidRPr="000F2A71" w:rsidRDefault="000F2A71" w:rsidP="000F2A71">
      <w:pPr>
        <w:pStyle w:val="ListParagraph"/>
        <w:ind w:left="0"/>
        <w:rPr>
          <w:rFonts w:ascii="Book Antiqua" w:hAnsi="Book Antiqua" w:cstheme="minorHAnsi"/>
        </w:rPr>
      </w:pPr>
      <w:r w:rsidRPr="000F2A71">
        <w:rPr>
          <w:rFonts w:ascii="Book Antiqua" w:hAnsi="Book Antiqua" w:cstheme="minorHAnsi"/>
        </w:rPr>
        <w:t>The Ministry of Forests, Lands and Natural Resource Operations is testing an app that will allow smartphone and iPad users to provide information on where/when they are coming across beetles in the forests.</w:t>
      </w:r>
    </w:p>
    <w:p w:rsidR="009319DC" w:rsidRDefault="009319DC" w:rsidP="000F2A71">
      <w:pPr>
        <w:rPr>
          <w:rFonts w:ascii="Book Antiqua" w:eastAsia="Calibri" w:hAnsi="Book Antiqua" w:cstheme="minorHAnsi"/>
        </w:rPr>
      </w:pPr>
      <w:r w:rsidRPr="000F2A71">
        <w:rPr>
          <w:rFonts w:ascii="Book Antiqua" w:eastAsia="Calibri" w:hAnsi="Book Antiqua" w:cstheme="minorHAnsi"/>
        </w:rPr>
        <w:t xml:space="preserve">   </w:t>
      </w:r>
      <w:bookmarkStart w:id="0" w:name="_GoBack"/>
      <w:bookmarkEnd w:id="0"/>
    </w:p>
    <w:p w:rsidR="000F2A71" w:rsidRPr="000F2A71" w:rsidRDefault="0099695E" w:rsidP="000F2A71">
      <w:pPr>
        <w:rPr>
          <w:rFonts w:ascii="Book Antiqua" w:eastAsia="Calibri" w:hAnsi="Book Antiqua" w:cstheme="minorHAnsi"/>
        </w:rPr>
      </w:pPr>
      <w:r>
        <w:rPr>
          <w:rFonts w:ascii="Book Antiqua" w:eastAsia="Calibri" w:hAnsi="Book Antiqua" w:cstheme="minorHAnsi"/>
          <w:noProof/>
          <w:lang w:eastAsia="en-CA"/>
        </w:rPr>
        <mc:AlternateContent>
          <mc:Choice Requires="wps">
            <w:drawing>
              <wp:anchor distT="0" distB="0" distL="114300" distR="114300" simplePos="0" relativeHeight="251660288" behindDoc="0" locked="0" layoutInCell="1" allowOverlap="1" wp14:anchorId="0375F60C" wp14:editId="5F6CD78A">
                <wp:simplePos x="0" y="0"/>
                <wp:positionH relativeFrom="column">
                  <wp:posOffset>-922020</wp:posOffset>
                </wp:positionH>
                <wp:positionV relativeFrom="paragraph">
                  <wp:posOffset>233680</wp:posOffset>
                </wp:positionV>
                <wp:extent cx="7772400" cy="19812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7772400" cy="1981200"/>
                        </a:xfrm>
                        <a:prstGeom prst="rect">
                          <a:avLst/>
                        </a:prstGeom>
                        <a:solidFill>
                          <a:schemeClr val="accent1">
                            <a:alpha val="26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72.6pt;margin-top:18.4pt;width:612pt;height:15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" fillcolor="#4f81bd [3204]" strokecolor="#243f60 [1604]" strokeweight="2pt">
                <v:fill opacity="16962f"/>
              </v:rect>
            </w:pict>
          </mc:Fallback>
        </mc:AlternateContent>
      </w:r>
    </w:p>
    <w:p w:rsidR="009319DC" w:rsidRPr="000F2A71" w:rsidRDefault="0099695E" w:rsidP="000F2A71">
      <w:pPr>
        <w:rPr>
          <w:rFonts w:ascii="Book Antiqua" w:eastAsia="Calibri" w:hAnsi="Book Antiqua" w:cs="Arial"/>
          <w:b/>
        </w:rPr>
      </w:pPr>
      <w:r>
        <w:rPr>
          <w:rFonts w:ascii="Book Antiqua" w:hAnsi="Book Antiqua"/>
          <w:b/>
          <w:noProof/>
          <w:color w:val="1F497D" w:themeColor="text2"/>
          <w:lang w:eastAsia="en-CA"/>
        </w:rPr>
        <w:drawing>
          <wp:anchor distT="0" distB="0" distL="114300" distR="114300" simplePos="0" relativeHeight="251661312" behindDoc="1" locked="0" layoutInCell="1" allowOverlap="1" wp14:anchorId="3D38951E" wp14:editId="3EBD691B">
            <wp:simplePos x="0" y="0"/>
            <wp:positionH relativeFrom="column">
              <wp:posOffset>-594360</wp:posOffset>
            </wp:positionH>
            <wp:positionV relativeFrom="paragraph">
              <wp:posOffset>265430</wp:posOffset>
            </wp:positionV>
            <wp:extent cx="915035" cy="1165860"/>
            <wp:effectExtent l="0" t="0" r="0" b="0"/>
            <wp:wrapNone/>
            <wp:docPr id="4" name="Picture 4" descr="H:\Logos\FLNRO_Oval_cmyk_pos.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Logos\FLNRO_Oval_cmyk_pos.tif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5035"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00A8031A">
        <w:rPr>
          <w:rFonts w:ascii="Book Antiqua" w:eastAsia="Calibri" w:hAnsi="Book Antiqua" w:cstheme="minorHAnsi"/>
        </w:rPr>
        <w:tab/>
      </w:r>
      <w:r w:rsidR="000F2A71">
        <w:rPr>
          <w:rFonts w:ascii="Book Antiqua" w:eastAsia="Calibri" w:hAnsi="Book Antiqua" w:cstheme="minorHAnsi"/>
        </w:rPr>
        <w:t>To</w:t>
      </w:r>
      <w:r w:rsidR="000F2A71" w:rsidRPr="000F2A71">
        <w:rPr>
          <w:rFonts w:ascii="Book Antiqua" w:eastAsia="Calibri" w:hAnsi="Book Antiqua" w:cstheme="minorHAnsi"/>
        </w:rPr>
        <w:t xml:space="preserve"> downloaded </w:t>
      </w:r>
      <w:r w:rsidR="000F2A71">
        <w:rPr>
          <w:rFonts w:ascii="Book Antiqua" w:eastAsia="Calibri" w:hAnsi="Book Antiqua" w:cstheme="minorHAnsi"/>
        </w:rPr>
        <w:t>this App:</w:t>
      </w:r>
    </w:p>
    <w:p w:rsidR="009319DC" w:rsidRPr="000F2A71" w:rsidRDefault="009319DC" w:rsidP="000F2A71">
      <w:pPr>
        <w:pStyle w:val="ListParagraph"/>
        <w:numPr>
          <w:ilvl w:val="0"/>
          <w:numId w:val="2"/>
        </w:numPr>
        <w:ind w:left="1440" w:hanging="708"/>
        <w:rPr>
          <w:rFonts w:ascii="Book Antiqua" w:hAnsi="Book Antiqua"/>
        </w:rPr>
      </w:pPr>
      <w:r w:rsidRPr="000F2A71">
        <w:rPr>
          <w:rFonts w:ascii="Book Antiqua" w:hAnsi="Book Antiqua"/>
        </w:rPr>
        <w:t xml:space="preserve">Download </w:t>
      </w:r>
      <w:r w:rsidR="000F2A71">
        <w:rPr>
          <w:rFonts w:ascii="Book Antiqua" w:hAnsi="Book Antiqua"/>
        </w:rPr>
        <w:t>“</w:t>
      </w:r>
      <w:r w:rsidRPr="000F2A71">
        <w:rPr>
          <w:rFonts w:ascii="Book Antiqua" w:hAnsi="Book Antiqua"/>
        </w:rPr>
        <w:t>Survey123</w:t>
      </w:r>
      <w:r w:rsidR="000F2A71">
        <w:rPr>
          <w:rFonts w:ascii="Book Antiqua" w:hAnsi="Book Antiqua"/>
        </w:rPr>
        <w:t>”</w:t>
      </w:r>
      <w:r w:rsidRPr="000F2A71">
        <w:rPr>
          <w:rFonts w:ascii="Book Antiqua" w:hAnsi="Book Antiqua"/>
        </w:rPr>
        <w:t xml:space="preserve"> from the App store</w:t>
      </w:r>
    </w:p>
    <w:p w:rsidR="009319DC" w:rsidRPr="000F2A71" w:rsidRDefault="000F2A71" w:rsidP="000F2A71">
      <w:pPr>
        <w:pStyle w:val="ListParagraph"/>
        <w:numPr>
          <w:ilvl w:val="0"/>
          <w:numId w:val="2"/>
        </w:numPr>
        <w:ind w:left="1440" w:hanging="708"/>
        <w:rPr>
          <w:rFonts w:ascii="Book Antiqua" w:hAnsi="Book Antiqua"/>
        </w:rPr>
      </w:pPr>
      <w:r>
        <w:rPr>
          <w:rFonts w:ascii="Book Antiqua" w:hAnsi="Book Antiqua"/>
        </w:rPr>
        <w:t>Open “S</w:t>
      </w:r>
      <w:r w:rsidR="009319DC" w:rsidRPr="000F2A71">
        <w:rPr>
          <w:rFonts w:ascii="Book Antiqua" w:hAnsi="Book Antiqua"/>
        </w:rPr>
        <w:t>urvey123</w:t>
      </w:r>
      <w:r>
        <w:rPr>
          <w:rFonts w:ascii="Book Antiqua" w:hAnsi="Book Antiqua"/>
        </w:rPr>
        <w:t>”</w:t>
      </w:r>
    </w:p>
    <w:p w:rsidR="009319DC" w:rsidRPr="000F2A71" w:rsidRDefault="009319DC" w:rsidP="000F2A71">
      <w:pPr>
        <w:pStyle w:val="ListParagraph"/>
        <w:numPr>
          <w:ilvl w:val="0"/>
          <w:numId w:val="2"/>
        </w:numPr>
        <w:ind w:left="1440" w:hanging="708"/>
        <w:rPr>
          <w:rFonts w:ascii="Book Antiqua" w:hAnsi="Book Antiqua"/>
        </w:rPr>
      </w:pPr>
      <w:r w:rsidRPr="000F2A71">
        <w:rPr>
          <w:rFonts w:ascii="Book Antiqua" w:hAnsi="Book Antiqua"/>
        </w:rPr>
        <w:t xml:space="preserve">Sign in with user – </w:t>
      </w:r>
      <w:proofErr w:type="spellStart"/>
      <w:r w:rsidRPr="000F2A71">
        <w:rPr>
          <w:rFonts w:ascii="Book Antiqua" w:hAnsi="Book Antiqua"/>
        </w:rPr>
        <w:t>guestsbb</w:t>
      </w:r>
      <w:proofErr w:type="spellEnd"/>
      <w:r w:rsidRPr="000F2A71">
        <w:rPr>
          <w:rFonts w:ascii="Book Antiqua" w:hAnsi="Book Antiqua"/>
        </w:rPr>
        <w:t xml:space="preserve"> and password guestsbb1</w:t>
      </w:r>
    </w:p>
    <w:p w:rsidR="009319DC" w:rsidRPr="000F2A71" w:rsidRDefault="009319DC" w:rsidP="000F2A71">
      <w:pPr>
        <w:pStyle w:val="ListParagraph"/>
        <w:numPr>
          <w:ilvl w:val="0"/>
          <w:numId w:val="2"/>
        </w:numPr>
        <w:ind w:left="1440" w:hanging="708"/>
        <w:rPr>
          <w:rFonts w:ascii="Book Antiqua" w:hAnsi="Book Antiqua"/>
        </w:rPr>
      </w:pPr>
      <w:r w:rsidRPr="000F2A71">
        <w:rPr>
          <w:rFonts w:ascii="Book Antiqua" w:hAnsi="Book Antiqua"/>
        </w:rPr>
        <w:t>Download the Spruce Beetle Survey</w:t>
      </w:r>
    </w:p>
    <w:p w:rsidR="009319DC" w:rsidRPr="000F2A71" w:rsidRDefault="009319DC" w:rsidP="000F2A71">
      <w:pPr>
        <w:pStyle w:val="ListParagraph"/>
        <w:numPr>
          <w:ilvl w:val="0"/>
          <w:numId w:val="2"/>
        </w:numPr>
        <w:ind w:left="1440" w:hanging="708"/>
        <w:rPr>
          <w:rFonts w:ascii="Book Antiqua" w:hAnsi="Book Antiqua"/>
        </w:rPr>
      </w:pPr>
      <w:r w:rsidRPr="000F2A71">
        <w:rPr>
          <w:rFonts w:ascii="Book Antiqua" w:hAnsi="Book Antiqua"/>
        </w:rPr>
        <w:t>When Complete go back a page</w:t>
      </w:r>
      <w:r w:rsidR="000F2A71">
        <w:rPr>
          <w:rFonts w:ascii="Book Antiqua" w:hAnsi="Book Antiqua"/>
        </w:rPr>
        <w:t xml:space="preserve"> </w:t>
      </w:r>
      <w:r w:rsidRPr="000F2A71">
        <w:rPr>
          <w:rFonts w:ascii="Book Antiqua" w:hAnsi="Book Antiqua"/>
        </w:rPr>
        <w:t>(tap top left corner “&lt;”)</w:t>
      </w:r>
    </w:p>
    <w:p w:rsidR="000F2A71" w:rsidRDefault="009319DC" w:rsidP="000F2A71">
      <w:pPr>
        <w:pStyle w:val="ListParagraph"/>
        <w:numPr>
          <w:ilvl w:val="0"/>
          <w:numId w:val="2"/>
        </w:numPr>
        <w:ind w:left="1440" w:hanging="708"/>
        <w:rPr>
          <w:rFonts w:ascii="Book Antiqua" w:hAnsi="Book Antiqua"/>
        </w:rPr>
      </w:pPr>
      <w:r w:rsidRPr="000F2A71">
        <w:rPr>
          <w:rFonts w:ascii="Book Antiqua" w:hAnsi="Book Antiqua"/>
        </w:rPr>
        <w:t>Tap on Spruce Beetle Icon</w:t>
      </w:r>
    </w:p>
    <w:p w:rsidR="000F2A71" w:rsidRDefault="000F2A71" w:rsidP="000F2A71">
      <w:pPr>
        <w:pStyle w:val="ListParagraph"/>
        <w:ind w:left="1440"/>
        <w:rPr>
          <w:rFonts w:ascii="Book Antiqua" w:hAnsi="Book Antiqua"/>
        </w:rPr>
      </w:pPr>
    </w:p>
    <w:p w:rsidR="000F2A71" w:rsidRDefault="00A8031A" w:rsidP="000F2A71">
      <w:pPr>
        <w:rPr>
          <w:rFonts w:ascii="Book Antiqua" w:hAnsi="Book Antiqua"/>
        </w:rPr>
      </w:pPr>
      <w:r>
        <w:rPr>
          <w:rFonts w:ascii="Book Antiqua" w:hAnsi="Book Antiqua"/>
        </w:rPr>
        <w:tab/>
      </w:r>
      <w:r w:rsidR="000F2A71">
        <w:rPr>
          <w:rFonts w:ascii="Book Antiqua" w:hAnsi="Book Antiqua"/>
        </w:rPr>
        <w:t xml:space="preserve">… </w:t>
      </w:r>
      <w:proofErr w:type="gramStart"/>
      <w:r w:rsidR="000F2A71">
        <w:rPr>
          <w:rFonts w:ascii="Book Antiqua" w:hAnsi="Book Antiqua"/>
        </w:rPr>
        <w:t>once</w:t>
      </w:r>
      <w:proofErr w:type="gramEnd"/>
      <w:r w:rsidR="000F2A71">
        <w:rPr>
          <w:rFonts w:ascii="Book Antiqua" w:hAnsi="Book Antiqua"/>
        </w:rPr>
        <w:t xml:space="preserve"> downloaded, you are ready to record and report on spruce beetle infestations. </w:t>
      </w:r>
    </w:p>
    <w:p w:rsidR="000F2A71" w:rsidRDefault="000F2A71" w:rsidP="000F2A71">
      <w:pPr>
        <w:rPr>
          <w:rFonts w:ascii="Book Antiqua" w:hAnsi="Book Antiqua"/>
        </w:rPr>
      </w:pPr>
    </w:p>
    <w:p w:rsidR="000F2A71" w:rsidRDefault="000F2A71" w:rsidP="00A8031A">
      <w:pPr>
        <w:jc w:val="center"/>
        <w:rPr>
          <w:rFonts w:ascii="Book Antiqua" w:hAnsi="Book Antiqua"/>
        </w:rPr>
      </w:pPr>
      <w:r>
        <w:rPr>
          <w:rFonts w:ascii="Book Antiqua" w:hAnsi="Book Antiqua"/>
        </w:rPr>
        <w:t>Information collected on the beetle through this app will be used to focus further surveys and potential treatments.</w:t>
      </w:r>
    </w:p>
    <w:p w:rsidR="000F2A71" w:rsidRPr="000F2A71" w:rsidRDefault="000F2A71" w:rsidP="000F2A71">
      <w:pPr>
        <w:jc w:val="center"/>
        <w:rPr>
          <w:rFonts w:ascii="Book Antiqua" w:hAnsi="Book Antiqua"/>
          <w:b/>
          <w:color w:val="1F497D" w:themeColor="text2"/>
        </w:rPr>
      </w:pPr>
      <w:r w:rsidRPr="000F2A71">
        <w:rPr>
          <w:rFonts w:ascii="Book Antiqua" w:hAnsi="Book Antiqua"/>
          <w:b/>
          <w:noProof/>
          <w:color w:val="1F497D" w:themeColor="text2"/>
          <w:lang w:eastAsia="en-CA"/>
        </w:rPr>
        <w:drawing>
          <wp:anchor distT="0" distB="0" distL="114300" distR="114300" simplePos="0" relativeHeight="251659264" behindDoc="0" locked="0" layoutInCell="1" allowOverlap="1" wp14:anchorId="3CB70943" wp14:editId="54EB26B5">
            <wp:simplePos x="0" y="0"/>
            <wp:positionH relativeFrom="column">
              <wp:posOffset>2499360</wp:posOffset>
            </wp:positionH>
            <wp:positionV relativeFrom="paragraph">
              <wp:posOffset>777875</wp:posOffset>
            </wp:positionV>
            <wp:extent cx="1211580" cy="1113790"/>
            <wp:effectExtent l="0" t="0" r="7620" b="0"/>
            <wp:wrapSquare wrapText="bothSides"/>
            <wp:docPr id="2" name="Picture 2" descr="\\SFP.IDIR.BCGOV\U164\HWIEBE$\Profile\Desktop\Spruce Beetle\Artist's Rendition\da b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P.IDIR.BCGOV\U164\HWIEBE$\Profile\Desktop\Spruce Beetle\Artist's Rendition\da bug.JPG"/>
                    <pic:cNvPicPr>
                      <a:picLocks noChangeAspect="1" noChangeArrowheads="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11580" cy="1113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2A71">
        <w:rPr>
          <w:rFonts w:ascii="Book Antiqua" w:hAnsi="Book Antiqua"/>
          <w:b/>
          <w:color w:val="1F497D" w:themeColor="text2"/>
        </w:rPr>
        <w:t xml:space="preserve">For more information on the spruce </w:t>
      </w:r>
      <w:r>
        <w:rPr>
          <w:rFonts w:ascii="Book Antiqua" w:hAnsi="Book Antiqua"/>
          <w:b/>
          <w:color w:val="1F497D" w:themeColor="text2"/>
        </w:rPr>
        <w:t>beetles</w:t>
      </w:r>
      <w:r w:rsidRPr="000F2A71">
        <w:rPr>
          <w:rFonts w:ascii="Book Antiqua" w:hAnsi="Book Antiqua"/>
          <w:b/>
          <w:color w:val="1F497D" w:themeColor="text2"/>
        </w:rPr>
        <w:t xml:space="preserve"> in this area, please call the                         Mackenzie Natural Resource Office: 250-997-2200</w:t>
      </w:r>
    </w:p>
    <w:sectPr w:rsidR="000F2A71" w:rsidRPr="000F2A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F48BF"/>
    <w:multiLevelType w:val="hybridMultilevel"/>
    <w:tmpl w:val="98E2842A"/>
    <w:lvl w:ilvl="0" w:tplc="1009000F">
      <w:start w:val="1"/>
      <w:numFmt w:val="decimal"/>
      <w:lvlText w:val="%1."/>
      <w:lvlJc w:val="left"/>
      <w:pPr>
        <w:ind w:left="708" w:hanging="360"/>
      </w:pPr>
    </w:lvl>
    <w:lvl w:ilvl="1" w:tplc="10090019">
      <w:start w:val="1"/>
      <w:numFmt w:val="lowerLetter"/>
      <w:lvlText w:val="%2."/>
      <w:lvlJc w:val="left"/>
      <w:pPr>
        <w:ind w:left="1428" w:hanging="360"/>
      </w:pPr>
    </w:lvl>
    <w:lvl w:ilvl="2" w:tplc="1009001B">
      <w:start w:val="1"/>
      <w:numFmt w:val="lowerRoman"/>
      <w:lvlText w:val="%3."/>
      <w:lvlJc w:val="right"/>
      <w:pPr>
        <w:ind w:left="2148" w:hanging="180"/>
      </w:pPr>
    </w:lvl>
    <w:lvl w:ilvl="3" w:tplc="1009000F">
      <w:start w:val="1"/>
      <w:numFmt w:val="decimal"/>
      <w:lvlText w:val="%4."/>
      <w:lvlJc w:val="left"/>
      <w:pPr>
        <w:ind w:left="2868" w:hanging="360"/>
      </w:pPr>
    </w:lvl>
    <w:lvl w:ilvl="4" w:tplc="10090019">
      <w:start w:val="1"/>
      <w:numFmt w:val="lowerLetter"/>
      <w:lvlText w:val="%5."/>
      <w:lvlJc w:val="left"/>
      <w:pPr>
        <w:ind w:left="3588" w:hanging="360"/>
      </w:pPr>
    </w:lvl>
    <w:lvl w:ilvl="5" w:tplc="1009001B">
      <w:start w:val="1"/>
      <w:numFmt w:val="lowerRoman"/>
      <w:lvlText w:val="%6."/>
      <w:lvlJc w:val="right"/>
      <w:pPr>
        <w:ind w:left="4308" w:hanging="180"/>
      </w:pPr>
    </w:lvl>
    <w:lvl w:ilvl="6" w:tplc="1009000F">
      <w:start w:val="1"/>
      <w:numFmt w:val="decimal"/>
      <w:lvlText w:val="%7."/>
      <w:lvlJc w:val="left"/>
      <w:pPr>
        <w:ind w:left="5028" w:hanging="360"/>
      </w:pPr>
    </w:lvl>
    <w:lvl w:ilvl="7" w:tplc="10090019">
      <w:start w:val="1"/>
      <w:numFmt w:val="lowerLetter"/>
      <w:lvlText w:val="%8."/>
      <w:lvlJc w:val="left"/>
      <w:pPr>
        <w:ind w:left="5748" w:hanging="360"/>
      </w:pPr>
    </w:lvl>
    <w:lvl w:ilvl="8" w:tplc="1009001B">
      <w:start w:val="1"/>
      <w:numFmt w:val="lowerRoman"/>
      <w:lvlText w:val="%9."/>
      <w:lvlJc w:val="right"/>
      <w:pPr>
        <w:ind w:left="6468" w:hanging="180"/>
      </w:pPr>
    </w:lvl>
  </w:abstractNum>
  <w:abstractNum w:abstractNumId="1">
    <w:nsid w:val="7A166067"/>
    <w:multiLevelType w:val="hybridMultilevel"/>
    <w:tmpl w:val="4266C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9DC"/>
    <w:rsid w:val="000F2A71"/>
    <w:rsid w:val="009319DC"/>
    <w:rsid w:val="0099695E"/>
    <w:rsid w:val="00A8031A"/>
    <w:rsid w:val="00ED27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9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9DC"/>
    <w:pPr>
      <w:spacing w:after="0" w:line="240" w:lineRule="auto"/>
      <w:ind w:left="720"/>
    </w:pPr>
    <w:rPr>
      <w:rFonts w:ascii="Calibri" w:eastAsia="Calibri" w:hAnsi="Calibri" w:cs="Calibri"/>
    </w:rPr>
  </w:style>
  <w:style w:type="paragraph" w:styleId="BalloonText">
    <w:name w:val="Balloon Text"/>
    <w:basedOn w:val="Normal"/>
    <w:link w:val="BalloonTextChar"/>
    <w:uiPriority w:val="99"/>
    <w:semiHidden/>
    <w:unhideWhenUsed/>
    <w:rsid w:val="00931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9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9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9DC"/>
    <w:pPr>
      <w:spacing w:after="0" w:line="240" w:lineRule="auto"/>
      <w:ind w:left="720"/>
    </w:pPr>
    <w:rPr>
      <w:rFonts w:ascii="Calibri" w:eastAsia="Calibri" w:hAnsi="Calibri" w:cs="Calibri"/>
    </w:rPr>
  </w:style>
  <w:style w:type="paragraph" w:styleId="BalloonText">
    <w:name w:val="Balloon Text"/>
    <w:basedOn w:val="Normal"/>
    <w:link w:val="BalloonTextChar"/>
    <w:uiPriority w:val="99"/>
    <w:semiHidden/>
    <w:unhideWhenUsed/>
    <w:rsid w:val="00931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9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HIW</dc:creator>
  <cp:lastModifiedBy>HIW</cp:lastModifiedBy>
  <cp:revision>2</cp:revision>
  <dcterms:created xsi:type="dcterms:W3CDTF">2016-10-27T16:24:00Z</dcterms:created>
  <dcterms:modified xsi:type="dcterms:W3CDTF">2016-10-27T16:52:00Z</dcterms:modified>
</cp:coreProperties>
</file>